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A4" w:rsidRPr="00565005" w:rsidRDefault="00DC67A4" w:rsidP="00C607AE">
      <w:pPr>
        <w:bidi/>
        <w:jc w:val="center"/>
        <w:rPr>
          <w:b/>
          <w:bCs/>
          <w:sz w:val="24"/>
          <w:szCs w:val="24"/>
          <w:rtl/>
        </w:rPr>
      </w:pPr>
      <w:r w:rsidRPr="00565005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DC67A4" w:rsidRPr="00565005" w:rsidRDefault="00DC67A4" w:rsidP="00565005">
      <w:pPr>
        <w:bidi/>
        <w:spacing w:before="120" w:line="240" w:lineRule="auto"/>
        <w:rPr>
          <w:b/>
          <w:bCs/>
          <w:sz w:val="28"/>
          <w:szCs w:val="28"/>
          <w:rtl/>
        </w:rPr>
      </w:pPr>
      <w:r w:rsidRPr="009A574A">
        <w:rPr>
          <w:rFonts w:cs="A= الحب الكبير"/>
          <w:b/>
          <w:bCs/>
          <w:sz w:val="36"/>
          <w:szCs w:val="36"/>
        </w:rPr>
        <w:t xml:space="preserve"> </w:t>
      </w:r>
      <w:r w:rsidR="009A574A">
        <w:rPr>
          <w:rFonts w:cs="A= الحب الكبير"/>
          <w:b/>
          <w:bCs/>
          <w:sz w:val="36"/>
          <w:szCs w:val="36"/>
        </w:rPr>
        <w:t xml:space="preserve">      </w:t>
      </w:r>
      <w:r w:rsidRPr="009A574A">
        <w:rPr>
          <w:rFonts w:cs="A= الحب الكبير"/>
          <w:b/>
          <w:bCs/>
          <w:sz w:val="36"/>
          <w:szCs w:val="36"/>
        </w:rPr>
        <w:t xml:space="preserve">   </w:t>
      </w:r>
      <w:r w:rsidRPr="009A574A">
        <w:rPr>
          <w:rFonts w:cs="A= الحب الكبير" w:hint="cs"/>
          <w:b/>
          <w:bCs/>
          <w:sz w:val="36"/>
          <w:szCs w:val="36"/>
          <w:rtl/>
        </w:rPr>
        <w:t>التاه أحمد اجود</w:t>
      </w:r>
      <w:r w:rsidR="00565005">
        <w:rPr>
          <w:rFonts w:cs="A= الحب الكبير" w:hint="cs"/>
          <w:b/>
          <w:bCs/>
          <w:sz w:val="36"/>
          <w:szCs w:val="36"/>
          <w:rtl/>
        </w:rPr>
        <w:t xml:space="preserve"> </w:t>
      </w:r>
      <w:r w:rsidR="00565005">
        <w:rPr>
          <w:rFonts w:hint="cs"/>
          <w:b/>
          <w:bCs/>
          <w:sz w:val="28"/>
          <w:szCs w:val="28"/>
          <w:rtl/>
        </w:rPr>
        <w:t>(</w:t>
      </w:r>
      <w:r w:rsidR="00565005" w:rsidRPr="009A574A">
        <w:rPr>
          <w:rFonts w:hint="cs"/>
          <w:b/>
          <w:bCs/>
          <w:sz w:val="28"/>
          <w:szCs w:val="28"/>
          <w:rtl/>
        </w:rPr>
        <w:t>خبير إعلامي</w:t>
      </w:r>
      <w:r w:rsidR="00565005">
        <w:rPr>
          <w:rFonts w:hint="cs"/>
          <w:b/>
          <w:bCs/>
          <w:sz w:val="28"/>
          <w:szCs w:val="28"/>
          <w:rtl/>
        </w:rPr>
        <w:t>)</w:t>
      </w:r>
    </w:p>
    <w:p w:rsidR="00DC67A4" w:rsidRPr="00470693" w:rsidRDefault="00DC67A4" w:rsidP="00967CC5">
      <w:pPr>
        <w:bidi/>
        <w:spacing w:before="120" w:line="240" w:lineRule="auto"/>
        <w:rPr>
          <w:b/>
          <w:bCs/>
          <w:sz w:val="28"/>
          <w:szCs w:val="28"/>
          <w:lang w:val="en-US"/>
        </w:rPr>
      </w:pPr>
      <w:r w:rsidRPr="009A574A">
        <w:rPr>
          <w:b/>
          <w:bCs/>
          <w:sz w:val="28"/>
          <w:szCs w:val="28"/>
        </w:rPr>
        <w:t xml:space="preserve">        </w:t>
      </w:r>
      <w:r w:rsidRPr="009A574A">
        <w:rPr>
          <w:rFonts w:hint="cs"/>
          <w:b/>
          <w:bCs/>
          <w:sz w:val="28"/>
          <w:szCs w:val="28"/>
          <w:rtl/>
        </w:rPr>
        <w:t>هاتف 0022236304475</w:t>
      </w:r>
      <w:r w:rsidR="00C607AE" w:rsidRPr="009A574A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9A574A">
        <w:rPr>
          <w:b/>
          <w:bCs/>
          <w:sz w:val="28"/>
          <w:szCs w:val="28"/>
        </w:rPr>
        <w:t xml:space="preserve">  </w:t>
      </w:r>
      <w:r w:rsidR="00C607AE" w:rsidRPr="009A574A">
        <w:rPr>
          <w:rFonts w:hint="cs"/>
          <w:b/>
          <w:bCs/>
          <w:sz w:val="28"/>
          <w:szCs w:val="28"/>
          <w:rtl/>
        </w:rPr>
        <w:t xml:space="preserve">         نواكشوط </w:t>
      </w:r>
      <w:r w:rsidR="00967CC5">
        <w:rPr>
          <w:b/>
          <w:bCs/>
          <w:sz w:val="28"/>
          <w:szCs w:val="28"/>
        </w:rPr>
        <w:t>16</w:t>
      </w:r>
      <w:r w:rsidR="00C607AE" w:rsidRPr="009A574A">
        <w:rPr>
          <w:rFonts w:hint="cs"/>
          <w:b/>
          <w:bCs/>
          <w:sz w:val="28"/>
          <w:szCs w:val="28"/>
          <w:rtl/>
        </w:rPr>
        <w:t>-</w:t>
      </w:r>
      <w:r w:rsidR="006854EB">
        <w:rPr>
          <w:rFonts w:hint="cs"/>
          <w:b/>
          <w:bCs/>
          <w:sz w:val="28"/>
          <w:szCs w:val="28"/>
          <w:rtl/>
        </w:rPr>
        <w:t>0</w:t>
      </w:r>
      <w:r w:rsidR="00967CC5">
        <w:rPr>
          <w:b/>
          <w:bCs/>
          <w:sz w:val="28"/>
          <w:szCs w:val="28"/>
        </w:rPr>
        <w:t>6</w:t>
      </w:r>
      <w:r w:rsidR="00C607AE" w:rsidRPr="009A574A">
        <w:rPr>
          <w:rFonts w:hint="cs"/>
          <w:b/>
          <w:bCs/>
          <w:sz w:val="28"/>
          <w:szCs w:val="28"/>
          <w:rtl/>
        </w:rPr>
        <w:t>-</w:t>
      </w:r>
      <w:r w:rsidR="004618C2">
        <w:rPr>
          <w:b/>
          <w:bCs/>
          <w:sz w:val="28"/>
          <w:szCs w:val="28"/>
        </w:rPr>
        <w:t>202</w:t>
      </w:r>
      <w:r w:rsidR="00470693">
        <w:rPr>
          <w:b/>
          <w:bCs/>
          <w:sz w:val="28"/>
          <w:szCs w:val="28"/>
          <w:lang w:val="en-US"/>
        </w:rPr>
        <w:t>5</w:t>
      </w:r>
    </w:p>
    <w:p w:rsidR="00DC67A4" w:rsidRDefault="00DC67A4" w:rsidP="009A574A">
      <w:pPr>
        <w:bidi/>
        <w:spacing w:before="120" w:line="240" w:lineRule="auto"/>
        <w:rPr>
          <w:b/>
          <w:bCs/>
          <w:sz w:val="28"/>
          <w:szCs w:val="28"/>
          <w:rtl/>
          <w:lang w:val="en-US"/>
        </w:rPr>
      </w:pPr>
      <w:r w:rsidRPr="009A574A">
        <w:rPr>
          <w:rFonts w:hint="cs"/>
          <w:b/>
          <w:bCs/>
          <w:sz w:val="28"/>
          <w:szCs w:val="28"/>
          <w:rtl/>
        </w:rPr>
        <w:t xml:space="preserve">البريد </w:t>
      </w:r>
      <w:proofErr w:type="spellStart"/>
      <w:r w:rsidRPr="009A574A">
        <w:rPr>
          <w:rFonts w:hint="cs"/>
          <w:b/>
          <w:bCs/>
          <w:sz w:val="28"/>
          <w:szCs w:val="28"/>
          <w:rtl/>
        </w:rPr>
        <w:t>الألكتروني</w:t>
      </w:r>
      <w:proofErr w:type="spellEnd"/>
      <w:r w:rsidRPr="009A574A">
        <w:rPr>
          <w:rFonts w:hint="cs"/>
          <w:b/>
          <w:bCs/>
          <w:sz w:val="28"/>
          <w:szCs w:val="28"/>
          <w:rtl/>
        </w:rPr>
        <w:t xml:space="preserve"> </w:t>
      </w:r>
      <w:hyperlink r:id="rId4" w:history="1">
        <w:r w:rsidR="00E953DF" w:rsidRPr="009A574A">
          <w:rPr>
            <w:rStyle w:val="Lienhypertexte"/>
            <w:b/>
            <w:bCs/>
            <w:sz w:val="28"/>
            <w:szCs w:val="28"/>
            <w:lang w:val="en-US"/>
          </w:rPr>
          <w:t>tahahmed70@yahoo.fr</w:t>
        </w:r>
      </w:hyperlink>
    </w:p>
    <w:p w:rsidR="00E953DF" w:rsidRDefault="00E953DF" w:rsidP="00E953DF">
      <w:pPr>
        <w:bidi/>
        <w:spacing w:line="240" w:lineRule="auto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1B65" w:rsidRDefault="00751B65" w:rsidP="00470693">
      <w:pPr>
        <w:bidi/>
        <w:spacing w:line="240" w:lineRule="auto"/>
        <w:jc w:val="center"/>
        <w:rPr>
          <w:b/>
          <w:bCs/>
          <w:sz w:val="32"/>
          <w:szCs w:val="32"/>
          <w:rtl/>
          <w:lang w:val="en-US"/>
        </w:rPr>
      </w:pPr>
    </w:p>
    <w:p w:rsidR="00967CC5" w:rsidRDefault="00967CC5" w:rsidP="00751B65">
      <w:pPr>
        <w:bidi/>
        <w:spacing w:line="240" w:lineRule="auto"/>
        <w:jc w:val="center"/>
        <w:rPr>
          <w:b/>
          <w:bCs/>
          <w:sz w:val="32"/>
          <w:szCs w:val="32"/>
          <w:lang w:val="en-US"/>
        </w:rPr>
      </w:pPr>
    </w:p>
    <w:p w:rsidR="00185478" w:rsidRDefault="00185478" w:rsidP="00967CC5">
      <w:pPr>
        <w:bidi/>
        <w:spacing w:line="240" w:lineRule="auto"/>
        <w:jc w:val="center"/>
        <w:rPr>
          <w:b/>
          <w:bCs/>
          <w:sz w:val="32"/>
          <w:szCs w:val="32"/>
          <w:lang w:val="en-US"/>
        </w:rPr>
      </w:pPr>
      <w:r w:rsidRPr="00565005">
        <w:rPr>
          <w:rFonts w:hint="cs"/>
          <w:b/>
          <w:bCs/>
          <w:sz w:val="32"/>
          <w:szCs w:val="32"/>
          <w:rtl/>
          <w:lang w:val="en-US"/>
        </w:rPr>
        <w:t xml:space="preserve">فاتورة رقم </w:t>
      </w:r>
      <w:r w:rsidR="00470693">
        <w:rPr>
          <w:rFonts w:hint="cs"/>
          <w:b/>
          <w:bCs/>
          <w:sz w:val="32"/>
          <w:szCs w:val="32"/>
          <w:rtl/>
          <w:lang w:val="en-US"/>
        </w:rPr>
        <w:t>02</w:t>
      </w:r>
      <w:r w:rsidRPr="00565005">
        <w:rPr>
          <w:rFonts w:hint="cs"/>
          <w:b/>
          <w:bCs/>
          <w:sz w:val="32"/>
          <w:szCs w:val="32"/>
          <w:rtl/>
          <w:lang w:val="en-US"/>
        </w:rPr>
        <w:t>-</w:t>
      </w:r>
      <w:r w:rsidR="00470693">
        <w:rPr>
          <w:rFonts w:hint="cs"/>
          <w:b/>
          <w:bCs/>
          <w:sz w:val="32"/>
          <w:szCs w:val="32"/>
          <w:rtl/>
          <w:lang w:val="en-US"/>
        </w:rPr>
        <w:t>25</w:t>
      </w:r>
    </w:p>
    <w:p w:rsidR="00967CC5" w:rsidRPr="00565005" w:rsidRDefault="00967CC5" w:rsidP="00967CC5">
      <w:pPr>
        <w:bidi/>
        <w:spacing w:line="240" w:lineRule="auto"/>
        <w:jc w:val="center"/>
        <w:rPr>
          <w:b/>
          <w:bCs/>
          <w:sz w:val="32"/>
          <w:szCs w:val="32"/>
          <w:rtl/>
          <w:lang w:val="en-US"/>
        </w:rPr>
      </w:pPr>
      <w:bookmarkStart w:id="0" w:name="_GoBack"/>
      <w:bookmarkEnd w:id="0"/>
    </w:p>
    <w:p w:rsidR="00185478" w:rsidRPr="001A4AFC" w:rsidRDefault="00185478" w:rsidP="001A4AFC">
      <w:pPr>
        <w:bidi/>
        <w:spacing w:line="240" w:lineRule="auto"/>
        <w:rPr>
          <w:b/>
          <w:bCs/>
          <w:sz w:val="40"/>
          <w:szCs w:val="40"/>
          <w:rtl/>
          <w:lang w:val="en-US"/>
        </w:rPr>
      </w:pPr>
      <w:r w:rsidRPr="001A4AFC">
        <w:rPr>
          <w:rFonts w:hint="cs"/>
          <w:b/>
          <w:bCs/>
          <w:sz w:val="40"/>
          <w:szCs w:val="40"/>
          <w:rtl/>
          <w:lang w:val="en-US"/>
        </w:rPr>
        <w:t>الزبون تآزر</w:t>
      </w:r>
    </w:p>
    <w:tbl>
      <w:tblPr>
        <w:tblStyle w:val="Grilledutableau"/>
        <w:bidiVisual/>
        <w:tblW w:w="8698" w:type="dxa"/>
        <w:tblLook w:val="04A0" w:firstRow="1" w:lastRow="0" w:firstColumn="1" w:lastColumn="0" w:noHBand="0" w:noVBand="1"/>
      </w:tblPr>
      <w:tblGrid>
        <w:gridCol w:w="1762"/>
        <w:gridCol w:w="5092"/>
        <w:gridCol w:w="1844"/>
      </w:tblGrid>
      <w:tr w:rsidR="004E65ED" w:rsidRPr="001A4AFC" w:rsidTr="00537570">
        <w:tc>
          <w:tcPr>
            <w:tcW w:w="1762" w:type="dxa"/>
          </w:tcPr>
          <w:p w:rsidR="004E65ED" w:rsidRPr="001A4AFC" w:rsidRDefault="004E65ED" w:rsidP="00185478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النوعية</w:t>
            </w:r>
          </w:p>
        </w:tc>
        <w:tc>
          <w:tcPr>
            <w:tcW w:w="5092" w:type="dxa"/>
          </w:tcPr>
          <w:p w:rsidR="004E65ED" w:rsidRPr="001A4AFC" w:rsidRDefault="004E65ED" w:rsidP="00185478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الروابط</w:t>
            </w:r>
          </w:p>
        </w:tc>
        <w:tc>
          <w:tcPr>
            <w:tcW w:w="1844" w:type="dxa"/>
          </w:tcPr>
          <w:p w:rsidR="004E65ED" w:rsidRPr="001A4AFC" w:rsidRDefault="004E65ED" w:rsidP="00185478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س. الإجمالي</w:t>
            </w:r>
          </w:p>
        </w:tc>
      </w:tr>
      <w:tr w:rsidR="004E65ED" w:rsidRPr="001A4AFC" w:rsidTr="00537570">
        <w:tc>
          <w:tcPr>
            <w:tcW w:w="1762" w:type="dxa"/>
          </w:tcPr>
          <w:p w:rsidR="00BC141E" w:rsidRDefault="00BC141E" w:rsidP="008D2A19">
            <w:pPr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BC141E" w:rsidRPr="00BC141E" w:rsidRDefault="00BC141E" w:rsidP="00BC141E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BC141E" w:rsidRPr="00BC141E" w:rsidRDefault="00BC141E" w:rsidP="00BC141E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4E65ED" w:rsidRPr="00BC141E" w:rsidRDefault="004E65ED" w:rsidP="00BC141E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دفعة </w:t>
            </w:r>
          </w:p>
          <w:p w:rsidR="00BC141E" w:rsidRPr="00BC141E" w:rsidRDefault="00BC141E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4E65ED" w:rsidRPr="001A4AFC" w:rsidRDefault="004E65ED" w:rsidP="00536C67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r w:rsidR="00470693" w:rsidRPr="00BC141E">
              <w:rPr>
                <w:rFonts w:hint="cs"/>
                <w:b/>
                <w:bCs/>
                <w:sz w:val="32"/>
                <w:szCs w:val="32"/>
                <w:rtl/>
              </w:rPr>
              <w:t>مارس، ابريل</w:t>
            </w:r>
            <w:r w:rsidR="00536C67">
              <w:rPr>
                <w:rFonts w:hint="cs"/>
                <w:b/>
                <w:bCs/>
                <w:sz w:val="32"/>
                <w:szCs w:val="32"/>
                <w:rtl/>
                <w:lang w:val="en-ZA"/>
              </w:rPr>
              <w:t>، مايو</w:t>
            </w:r>
            <w:r w:rsidR="00470693"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2025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)</w:t>
            </w:r>
          </w:p>
        </w:tc>
        <w:tc>
          <w:tcPr>
            <w:tcW w:w="5092" w:type="dxa"/>
          </w:tcPr>
          <w:p w:rsidR="00001214" w:rsidRPr="002B7C06" w:rsidRDefault="00001214" w:rsidP="003B6384">
            <w:pPr>
              <w:pStyle w:val="Titre1"/>
              <w:shd w:val="clear" w:color="auto" w:fill="FFFFFF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83385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5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https://elwatan.info/node/31281</w:t>
              </w:r>
            </w:hyperlink>
          </w:p>
          <w:p w:rsidR="00001214" w:rsidRPr="002B7C06" w:rsidRDefault="00001214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المندوب العام للتآزر يجري مباحثات مع بعثة من الوكالة الفرنسية للتنمية</w:t>
            </w:r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6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https://elwatan.info/node/31282</w:t>
              </w:r>
            </w:hyperlink>
          </w:p>
          <w:p w:rsidR="00001214" w:rsidRPr="002B7C06" w:rsidRDefault="00001214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المندوب العام للتضامن الوطني يترأس اجتماع لجنة إدارة “التآزر</w:t>
            </w:r>
            <w:r w:rsidRPr="002B7C06">
              <w:rPr>
                <w:rFonts w:asciiTheme="majorBidi" w:hAnsiTheme="majorBidi" w:cstheme="majorBidi"/>
                <w:sz w:val="28"/>
                <w:szCs w:val="28"/>
              </w:rPr>
              <w:t>”</w:t>
            </w:r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7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https://elwatan.info/node/31283</w:t>
              </w:r>
            </w:hyperlink>
          </w:p>
          <w:p w:rsidR="00001214" w:rsidRPr="002B7C06" w:rsidRDefault="00001214" w:rsidP="003B6384">
            <w:pPr>
              <w:pStyle w:val="Titre1"/>
              <w:shd w:val="clear" w:color="auto" w:fill="FFFFFF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</w:rPr>
              <w:t>"</w:t>
            </w: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التآزر" تطلق المرحلة النموذجية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المرقمنة</w:t>
            </w:r>
            <w:proofErr w:type="spell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برنامج التموين</w:t>
            </w:r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8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https://elwatan.info/node/31284</w:t>
              </w:r>
            </w:hyperlink>
          </w:p>
          <w:p w:rsidR="00001214" w:rsidRPr="002B7C06" w:rsidRDefault="00001214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رئيس الجمهورية يترأس اجتماع المجلس الأعلى للتوجيه الاستراتيجي </w:t>
            </w:r>
            <w:proofErr w:type="spellStart"/>
            <w:proofErr w:type="gram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” ويعتمد خطته الجديدة</w:t>
            </w:r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9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https://elwatan.info/node/31285</w:t>
              </w:r>
            </w:hyperlink>
          </w:p>
          <w:p w:rsidR="00001214" w:rsidRPr="002B7C06" w:rsidRDefault="00001214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للتآزر يتوجه إلى ولايات الحوض الشرقي ولعصابه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وكوركول</w:t>
            </w:r>
            <w:proofErr w:type="spellEnd"/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0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https://elwatan.info/node/31286</w:t>
              </w:r>
            </w:hyperlink>
          </w:p>
          <w:p w:rsidR="00001214" w:rsidRPr="002B7C06" w:rsidRDefault="00001214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الحوض الشرقي: المندوب العام يدشن أول ممثلية </w:t>
            </w:r>
            <w:proofErr w:type="spellStart"/>
            <w:proofErr w:type="gram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”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ببوصطيلة</w:t>
            </w:r>
            <w:proofErr w:type="spellEnd"/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1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https://elwatan.info/node/31287</w:t>
              </w:r>
            </w:hyperlink>
          </w:p>
          <w:p w:rsidR="00001214" w:rsidRPr="002B7C06" w:rsidRDefault="00001214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يدشن مدرسة متكاملة في مدينة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كيفة</w:t>
            </w:r>
            <w:proofErr w:type="spellEnd"/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2" w:history="1">
              <w:r w:rsidR="00001214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https://elwatan.info/node/31288</w:t>
              </w:r>
            </w:hyperlink>
          </w:p>
          <w:p w:rsidR="00001214" w:rsidRPr="002B7C06" w:rsidRDefault="00001214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يطلق ممثلية “التآزر” في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گوركول</w:t>
            </w:r>
            <w:proofErr w:type="spell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وگيدي</w:t>
            </w:r>
            <w:proofErr w:type="spell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ماغه</w:t>
            </w:r>
            <w:proofErr w:type="spell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ولعصابة من مدينة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امبود</w:t>
            </w:r>
            <w:proofErr w:type="spellEnd"/>
          </w:p>
          <w:p w:rsidR="00001214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3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https://elwatan.info/node/31289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</w:rPr>
              <w:t>“</w:t>
            </w: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التآزر” توقع اتفاقية مع شركة النقل العمومي لتوفير نقل مجاني لآلاف الطلاب في إطار برنامج “تعمير</w:t>
            </w:r>
            <w:r w:rsidRPr="002B7C06">
              <w:rPr>
                <w:rFonts w:asciiTheme="majorBidi" w:hAnsiTheme="majorBidi" w:cstheme="majorBidi"/>
                <w:sz w:val="28"/>
                <w:szCs w:val="28"/>
              </w:rPr>
              <w:t>”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4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https://elwatan.info/node/31290</w:t>
              </w:r>
            </w:hyperlink>
          </w:p>
          <w:p w:rsidR="002B7C06" w:rsidRPr="002B7C06" w:rsidRDefault="002B7C06" w:rsidP="003B6384">
            <w:pPr>
              <w:pStyle w:val="Titre1"/>
              <w:shd w:val="clear" w:color="auto" w:fill="FFFFFF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صنگرافه</w:t>
            </w:r>
            <w:proofErr w:type="spell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“التآزر” تعزي أسرة فقيد وتسلمها مساعدة 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5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https://elwatan.info/node/31291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نواكشوط: بعثة من “التآزر” تعزي أسرة فقدت أربعة من أفرادها في حريق وتمنحها مساعدة نقدية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6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https://elwatan.info/node/31292</w:t>
              </w:r>
            </w:hyperlink>
          </w:p>
          <w:p w:rsidR="002B7C06" w:rsidRPr="002B7C06" w:rsidRDefault="002B7C06" w:rsidP="003B6384">
            <w:pPr>
              <w:pStyle w:val="Titre1"/>
              <w:shd w:val="clear" w:color="auto" w:fill="FFFFFF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وفد حكومي من "التآزر" ووزارة التربية يتفقد سير الأشغال في مدارس بنواكشوط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7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https://elwatan.info/node/31293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</w:t>
            </w:r>
            <w:proofErr w:type="spellStart"/>
            <w:proofErr w:type="gram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” يواصل زياراته لمشاريع البنية التحتية التعليمية في مختلف مقاطعات نواكشوط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8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https://elwatan.info/node/31294</w:t>
              </w:r>
            </w:hyperlink>
          </w:p>
          <w:p w:rsidR="002B7C06" w:rsidRPr="002B7C06" w:rsidRDefault="002B7C06" w:rsidP="003B6384">
            <w:pPr>
              <w:pStyle w:val="Titre1"/>
              <w:shd w:val="clear" w:color="auto" w:fill="FFFFFF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</w:rPr>
              <w:t>“</w:t>
            </w: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التآزر” تطلق عملية توزيع بطاقات النقل المجاني لصالح آلاف التلاميذ والطلاب في نواكشوط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9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https://elwatan.info/node/31295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الوزير الأول يؤدي زيارة تفقد واطلاع لمشاريع تنفذها “التآزر” في نواكشوط ويهنئ المندوبية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20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https://elwatan.info/node/31296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باسم فخامة رئيس الجمهورية… وفد حكومي يقدم واجب العزاء لأسرة المعلمة بندا هارون انيانك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21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https://elwatan.info/node/31297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يشرف على تنفيذ الحزمة الأولى من برنامج “تعمير </w:t>
            </w:r>
            <w:proofErr w:type="gram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- مدن</w:t>
            </w:r>
            <w:proofErr w:type="gram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التآزر” في </w:t>
            </w:r>
            <w:proofErr w:type="spell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توجنين</w:t>
            </w:r>
            <w:proofErr w:type="spellEnd"/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22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https://elwatan.info/node/31252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</w:t>
            </w:r>
            <w:proofErr w:type="spellStart"/>
            <w:proofErr w:type="gramStart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”: القطاع مستعد لمد يد العون للمشاريع التنموية الجادة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23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https://elwatan.info/node/31298</w:t>
              </w:r>
            </w:hyperlink>
          </w:p>
          <w:p w:rsidR="002B7C06" w:rsidRPr="002B7C06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المندوب العام للتآزر يحضر ندوة وسلسلة من المحاضرات الهادفة إلى ترسيخ الوعي وقيم المواطنة</w:t>
            </w:r>
          </w:p>
          <w:p w:rsidR="002B7C06" w:rsidRPr="002B7C06" w:rsidRDefault="00967CC5" w:rsidP="003B6384">
            <w:pPr>
              <w:pStyle w:val="Titre1"/>
              <w:bidi/>
              <w:spacing w:before="0" w:beforeAutospacing="0" w:after="0" w:afterAutospacing="0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24" w:history="1">
              <w:r w:rsidR="002B7C06" w:rsidRPr="002B7C06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</w:rPr>
                <w:t>https://elwatan.info/node/31299</w:t>
              </w:r>
            </w:hyperlink>
          </w:p>
          <w:p w:rsidR="00CA089A" w:rsidRDefault="002B7C06" w:rsidP="003B6384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B7C06">
              <w:rPr>
                <w:rFonts w:asciiTheme="majorBidi" w:hAnsiTheme="majorBidi" w:cstheme="majorBidi"/>
                <w:sz w:val="28"/>
                <w:szCs w:val="28"/>
                <w:rtl/>
              </w:rPr>
              <w:t>المندوب العام يشدد على ضرورة السرعة والدقة في التنفيذ</w:t>
            </w:r>
          </w:p>
          <w:p w:rsidR="00C71618" w:rsidRPr="00C71618" w:rsidRDefault="00C71618" w:rsidP="00C71618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71618">
              <w:rPr>
                <w:rFonts w:asciiTheme="majorBidi" w:hAnsiTheme="majorBidi" w:cstheme="majorBidi"/>
                <w:sz w:val="28"/>
                <w:szCs w:val="28"/>
              </w:rPr>
              <w:t>https://elwatan.info/node/31383</w:t>
            </w:r>
          </w:p>
          <w:p w:rsidR="00C71618" w:rsidRPr="00C71618" w:rsidRDefault="00C71618" w:rsidP="00C71618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توجنين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/ المندوب العام </w:t>
            </w:r>
            <w:proofErr w:type="spellStart"/>
            <w:proofErr w:type="gram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” يتفقد سير الأشغال في مسجد المحسنين ويزور محظرة التوفيق</w:t>
            </w:r>
          </w:p>
          <w:p w:rsidR="00C71618" w:rsidRPr="00C71618" w:rsidRDefault="00C71618" w:rsidP="00C71618">
            <w:pPr>
              <w:pStyle w:val="Titre1"/>
              <w:bidi/>
              <w:spacing w:before="0" w:beforeAutospacing="0" w:after="0" w:afterAutospacing="0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25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https://elwatan.info/node/31437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كيدى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ماغا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: المندوب العام للتآزر يشرف على تعميم النفاذ الشامل إلى الخدمات الأساسية</w:t>
            </w:r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26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https://elwatan.info/node/31451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گورگول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: المندوب العام للتآزر يشرف على عرض مكونات البرنامج الاستعجالي</w:t>
            </w:r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27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https://elwatan.info/node/31619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للتضامن الوطني يتوجّه إلى ولايات </w:t>
            </w: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الترارزة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ولبراكنه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ولعصابه والحوضين</w:t>
            </w:r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28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https://elwatan.info/node/31620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المندوب العام للتآزر يتفقد مشروع تزويد مدينة كرمسين بمياه الشرب ويشرف على توزيع مساعدات مالية للأسر المتعففة</w:t>
            </w:r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29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https://elwatan.info/node/31621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انجاگو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/ المندوب العام للتآزر يزور مشروع ربط قرى </w:t>
            </w:r>
            <w:proofErr w:type="gram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بالماء..</w:t>
            </w:r>
            <w:proofErr w:type="gram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ويشرف على توزيع مساعدات مالية</w:t>
            </w:r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30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https://elwatan.info/node/31622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المندوب العام </w:t>
            </w:r>
            <w:proofErr w:type="spellStart"/>
            <w:proofErr w:type="gram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” يعقد لقاءً تشاورياً حول إطلاق برنامج “تعمير – مدن التآزر” في ولاية </w:t>
            </w: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الترارزة</w:t>
            </w:r>
            <w:proofErr w:type="spellEnd"/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31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https://elwatan.info/node/31623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روصو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/ المندوب العام للتآزر يضع حجر الأساس لشبكة كهربائية ويدشّن مدرسة متكاملة في </w:t>
            </w:r>
            <w:proofErr w:type="gram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الكلم7</w:t>
            </w:r>
            <w:proofErr w:type="gramEnd"/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32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https://elwatan.info/node/31624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المندوب العام للتآزر يشرف على تدشين شبكتين مائيتين وأربعة آبار ارتوازية ببلدية جدر المحكن</w:t>
            </w:r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33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https://elwatan.info/node/31625</w:t>
              </w:r>
            </w:hyperlink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C71618">
              <w:rPr>
                <w:rFonts w:asciiTheme="majorBidi" w:hAnsiTheme="majorBidi" w:cstheme="majorBidi"/>
                <w:sz w:val="28"/>
                <w:szCs w:val="28"/>
              </w:rPr>
              <w:t>“</w:t>
            </w:r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التآزر” تقدم واجب العزاء باسم رئيس الجمهورية لأسر فقدت أبناءها في قرية </w:t>
            </w: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الحامظية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بمقاطعة </w:t>
            </w: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أمبود</w:t>
            </w:r>
            <w:proofErr w:type="spellEnd"/>
          </w:p>
          <w:p w:rsidR="00C71618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34" w:history="1">
              <w:r w:rsidRPr="00C71618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https://elwatan.info/node/31626</w:t>
              </w:r>
            </w:hyperlink>
          </w:p>
          <w:p w:rsidR="00536C67" w:rsidRPr="00C71618" w:rsidRDefault="00C71618" w:rsidP="00C71618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ولاته/ المندوب العام </w:t>
            </w:r>
            <w:proofErr w:type="spellStart"/>
            <w:proofErr w:type="gram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” يدشن نقطة صحية في قرية "واد </w:t>
            </w:r>
            <w:proofErr w:type="spellStart"/>
            <w:r w:rsidRPr="00C71618">
              <w:rPr>
                <w:rFonts w:asciiTheme="majorBidi" w:hAnsiTheme="majorBidi" w:cstheme="majorBidi"/>
                <w:sz w:val="28"/>
                <w:szCs w:val="28"/>
                <w:rtl/>
              </w:rPr>
              <w:t>إنيتي</w:t>
            </w:r>
            <w:proofErr w:type="spellEnd"/>
            <w:r w:rsidRPr="00C71618">
              <w:rPr>
                <w:rFonts w:asciiTheme="majorBidi" w:hAnsiTheme="majorBidi" w:cstheme="majorBidi"/>
                <w:sz w:val="28"/>
                <w:szCs w:val="28"/>
              </w:rPr>
              <w:t>"</w:t>
            </w:r>
          </w:p>
        </w:tc>
        <w:tc>
          <w:tcPr>
            <w:tcW w:w="1844" w:type="dxa"/>
          </w:tcPr>
          <w:p w:rsidR="004E65ED" w:rsidRDefault="004E65ED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336523" w:rsidRDefault="00336523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90.000 أوقية</w:t>
            </w: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TVA 16%</w:t>
            </w: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14400</w:t>
            </w:r>
          </w:p>
          <w:p w:rsidR="00336523" w:rsidRDefault="00336523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565005" w:rsidRDefault="00565005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565005" w:rsidRDefault="00565005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565005" w:rsidRDefault="00565005" w:rsidP="008D2A19">
            <w:pPr>
              <w:bidi/>
              <w:rPr>
                <w:b/>
                <w:bCs/>
                <w:sz w:val="32"/>
                <w:szCs w:val="32"/>
                <w:lang w:val="en-US"/>
              </w:rPr>
            </w:pPr>
          </w:p>
          <w:p w:rsidR="00565005" w:rsidRPr="00565005" w:rsidRDefault="00565005" w:rsidP="008D2A1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ـــــــــــــــــــــــ</w:t>
            </w:r>
          </w:p>
          <w:p w:rsidR="00565005" w:rsidRDefault="00565005" w:rsidP="008D2A19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المجموع</w:t>
            </w:r>
          </w:p>
          <w:p w:rsidR="00565005" w:rsidRPr="001A4AFC" w:rsidRDefault="00565005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90.000MRU</w:t>
            </w:r>
          </w:p>
        </w:tc>
      </w:tr>
    </w:tbl>
    <w:p w:rsidR="003B6384" w:rsidRDefault="003B6384" w:rsidP="003B6384">
      <w:pPr>
        <w:bidi/>
        <w:spacing w:line="240" w:lineRule="auto"/>
        <w:rPr>
          <w:rFonts w:cs="A= الحب الكبير"/>
          <w:b/>
          <w:bCs/>
          <w:sz w:val="36"/>
          <w:szCs w:val="36"/>
          <w:rtl/>
        </w:rPr>
      </w:pPr>
    </w:p>
    <w:p w:rsidR="00185478" w:rsidRPr="003B6384" w:rsidRDefault="00751B65" w:rsidP="003B6384">
      <w:pPr>
        <w:bidi/>
        <w:spacing w:line="240" w:lineRule="auto"/>
        <w:jc w:val="right"/>
        <w:rPr>
          <w:b/>
          <w:bCs/>
          <w:sz w:val="32"/>
          <w:szCs w:val="32"/>
          <w:rtl/>
        </w:rPr>
      </w:pPr>
      <w:r w:rsidRPr="003B6384">
        <w:rPr>
          <w:rFonts w:cs="A= الحب الكبير" w:hint="cs"/>
          <w:b/>
          <w:bCs/>
          <w:sz w:val="32"/>
          <w:szCs w:val="32"/>
          <w:rtl/>
        </w:rPr>
        <w:t xml:space="preserve">التاه أحمد اجود </w:t>
      </w:r>
    </w:p>
    <w:sectPr w:rsidR="00185478" w:rsidRPr="003B6384" w:rsidSect="005F12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= الحب الكبير">
    <w:charset w:val="B2"/>
    <w:family w:val="auto"/>
    <w:pitch w:val="variable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4"/>
    <w:rsid w:val="00001214"/>
    <w:rsid w:val="001238CF"/>
    <w:rsid w:val="00154061"/>
    <w:rsid w:val="00185478"/>
    <w:rsid w:val="001A4AFC"/>
    <w:rsid w:val="002B7C06"/>
    <w:rsid w:val="003363F1"/>
    <w:rsid w:val="00336523"/>
    <w:rsid w:val="003B39F3"/>
    <w:rsid w:val="003B6384"/>
    <w:rsid w:val="00400A76"/>
    <w:rsid w:val="004618C2"/>
    <w:rsid w:val="00470693"/>
    <w:rsid w:val="004E65ED"/>
    <w:rsid w:val="004F7CAB"/>
    <w:rsid w:val="00536C67"/>
    <w:rsid w:val="00537570"/>
    <w:rsid w:val="00565005"/>
    <w:rsid w:val="005F12A8"/>
    <w:rsid w:val="00640204"/>
    <w:rsid w:val="00683385"/>
    <w:rsid w:val="006854EB"/>
    <w:rsid w:val="00751B65"/>
    <w:rsid w:val="008D2A19"/>
    <w:rsid w:val="00903329"/>
    <w:rsid w:val="00951BE2"/>
    <w:rsid w:val="00967CC5"/>
    <w:rsid w:val="009A574A"/>
    <w:rsid w:val="009E0B85"/>
    <w:rsid w:val="00A42F31"/>
    <w:rsid w:val="00B111DC"/>
    <w:rsid w:val="00BC141E"/>
    <w:rsid w:val="00C607AE"/>
    <w:rsid w:val="00C71618"/>
    <w:rsid w:val="00CA089A"/>
    <w:rsid w:val="00CE6526"/>
    <w:rsid w:val="00DC67A4"/>
    <w:rsid w:val="00E23031"/>
    <w:rsid w:val="00E953DF"/>
    <w:rsid w:val="00F11429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6EA469-048E-4615-9A95-B289A861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2A8"/>
  </w:style>
  <w:style w:type="paragraph" w:styleId="Titre1">
    <w:name w:val="heading 1"/>
    <w:basedOn w:val="Normal"/>
    <w:link w:val="Titre1Car"/>
    <w:uiPriority w:val="9"/>
    <w:qFormat/>
    <w:rsid w:val="00123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53D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A4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A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38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watan.info/node/31284" TargetMode="External"/><Relationship Id="rId13" Type="http://schemas.openxmlformats.org/officeDocument/2006/relationships/hyperlink" Target="https://elwatan.info/node/31289" TargetMode="External"/><Relationship Id="rId18" Type="http://schemas.openxmlformats.org/officeDocument/2006/relationships/hyperlink" Target="https://elwatan.info/node/31294" TargetMode="External"/><Relationship Id="rId26" Type="http://schemas.openxmlformats.org/officeDocument/2006/relationships/hyperlink" Target="https://elwatan.info/node/314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watan.info/node/31297" TargetMode="External"/><Relationship Id="rId34" Type="http://schemas.openxmlformats.org/officeDocument/2006/relationships/hyperlink" Target="https://elwatan.info/node/31626" TargetMode="External"/><Relationship Id="rId7" Type="http://schemas.openxmlformats.org/officeDocument/2006/relationships/hyperlink" Target="https://elwatan.info/node/31283" TargetMode="External"/><Relationship Id="rId12" Type="http://schemas.openxmlformats.org/officeDocument/2006/relationships/hyperlink" Target="https://elwatan.info/node/31288" TargetMode="External"/><Relationship Id="rId17" Type="http://schemas.openxmlformats.org/officeDocument/2006/relationships/hyperlink" Target="https://elwatan.info/node/31293" TargetMode="External"/><Relationship Id="rId25" Type="http://schemas.openxmlformats.org/officeDocument/2006/relationships/hyperlink" Target="https://elwatan.info/node/31437" TargetMode="External"/><Relationship Id="rId33" Type="http://schemas.openxmlformats.org/officeDocument/2006/relationships/hyperlink" Target="https://elwatan.info/node/316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watan.info/node/31292" TargetMode="External"/><Relationship Id="rId20" Type="http://schemas.openxmlformats.org/officeDocument/2006/relationships/hyperlink" Target="https://elwatan.info/node/31296" TargetMode="External"/><Relationship Id="rId29" Type="http://schemas.openxmlformats.org/officeDocument/2006/relationships/hyperlink" Target="https://elwatan.info/node/31621" TargetMode="External"/><Relationship Id="rId1" Type="http://schemas.openxmlformats.org/officeDocument/2006/relationships/styles" Target="styles.xml"/><Relationship Id="rId6" Type="http://schemas.openxmlformats.org/officeDocument/2006/relationships/hyperlink" Target="https://elwatan.info/node/31282" TargetMode="External"/><Relationship Id="rId11" Type="http://schemas.openxmlformats.org/officeDocument/2006/relationships/hyperlink" Target="https://elwatan.info/node/31287" TargetMode="External"/><Relationship Id="rId24" Type="http://schemas.openxmlformats.org/officeDocument/2006/relationships/hyperlink" Target="https://elwatan.info/node/31299" TargetMode="External"/><Relationship Id="rId32" Type="http://schemas.openxmlformats.org/officeDocument/2006/relationships/hyperlink" Target="https://elwatan.info/node/31624" TargetMode="External"/><Relationship Id="rId5" Type="http://schemas.openxmlformats.org/officeDocument/2006/relationships/hyperlink" Target="https://elwatan.info/node/31281" TargetMode="External"/><Relationship Id="rId15" Type="http://schemas.openxmlformats.org/officeDocument/2006/relationships/hyperlink" Target="https://elwatan.info/node/31291" TargetMode="External"/><Relationship Id="rId23" Type="http://schemas.openxmlformats.org/officeDocument/2006/relationships/hyperlink" Target="https://elwatan.info/node/31298" TargetMode="External"/><Relationship Id="rId28" Type="http://schemas.openxmlformats.org/officeDocument/2006/relationships/hyperlink" Target="https://elwatan.info/node/316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lwatan.info/node/31286" TargetMode="External"/><Relationship Id="rId19" Type="http://schemas.openxmlformats.org/officeDocument/2006/relationships/hyperlink" Target="https://elwatan.info/node/31295" TargetMode="External"/><Relationship Id="rId31" Type="http://schemas.openxmlformats.org/officeDocument/2006/relationships/hyperlink" Target="https://elwatan.info/node/31623" TargetMode="External"/><Relationship Id="rId4" Type="http://schemas.openxmlformats.org/officeDocument/2006/relationships/hyperlink" Target="mailto:tahahmed70@yahoo.fr" TargetMode="External"/><Relationship Id="rId9" Type="http://schemas.openxmlformats.org/officeDocument/2006/relationships/hyperlink" Target="https://elwatan.info/node/31285" TargetMode="External"/><Relationship Id="rId14" Type="http://schemas.openxmlformats.org/officeDocument/2006/relationships/hyperlink" Target="https://elwatan.info/node/31290" TargetMode="External"/><Relationship Id="rId22" Type="http://schemas.openxmlformats.org/officeDocument/2006/relationships/hyperlink" Target="https://elwatan.info/node/31252" TargetMode="External"/><Relationship Id="rId27" Type="http://schemas.openxmlformats.org/officeDocument/2006/relationships/hyperlink" Target="https://elwatan.info/node/31619" TargetMode="External"/><Relationship Id="rId30" Type="http://schemas.openxmlformats.org/officeDocument/2006/relationships/hyperlink" Target="https://elwatan.info/node/3162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ahmed babou hacker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babou hacker</dc:creator>
  <cp:lastModifiedBy>Hp</cp:lastModifiedBy>
  <cp:revision>12</cp:revision>
  <cp:lastPrinted>2023-06-19T16:21:00Z</cp:lastPrinted>
  <dcterms:created xsi:type="dcterms:W3CDTF">2024-03-13T13:02:00Z</dcterms:created>
  <dcterms:modified xsi:type="dcterms:W3CDTF">2025-06-16T11:05:00Z</dcterms:modified>
</cp:coreProperties>
</file>